
<file path=[Content_Types].xml><?xml version="1.0" encoding="utf-8"?>
<Types xmlns="http://schemas.openxmlformats.org/package/2006/content-types">
  <Default ContentType="application/vnd.openxmlformats-package.relationships+xml" Extension="rels"/>
  <Default ContentType="image/jpeg" Extension="jpeg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r>
        <w:drawing>
          <wp:inline>
            <wp:extent cx="6481572" cy="8983951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tretch/>
                  </pic:blipFill>
                  <pic:spPr>
                    <a:xfrm flipH="false" flipV="false" rot="0">
                      <a:ext cx="6481572" cy="8983951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02000000"/>
    <w:p w14:paraId="03000000"/>
    <w:p w14:paraId="04000000"/>
    <w:tbl>
      <w:tblPr>
        <w:tblInd w:type="dxa" w:w="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108"/>
          <w:bottom w:type="dxa" w:w="0"/>
          <w:right w:type="dxa" w:w="108"/>
        </w:tblCellMar>
      </w:tblPr>
      <w:tblGrid>
        <w:gridCol w:w="2209"/>
        <w:gridCol w:w="2322"/>
        <w:gridCol w:w="1054"/>
        <w:gridCol w:w="1055"/>
        <w:gridCol w:w="1055"/>
        <w:gridCol w:w="1000"/>
        <w:gridCol w:w="1000"/>
      </w:tblGrid>
      <w:tr>
        <w:tc>
          <w:tcPr>
            <w:tcW w:type="dxa" w:w="2209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5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Родной язык и родная литература</w:t>
            </w:r>
          </w:p>
        </w:tc>
        <w:tc>
          <w:tcPr>
            <w:tcW w:type="dxa" w:w="2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6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Родной язык </w:t>
            </w:r>
          </w:p>
        </w:tc>
        <w:tc>
          <w:tcPr>
            <w:tcW w:type="dxa" w:w="10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7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03.03</w:t>
            </w:r>
          </w:p>
          <w:p w14:paraId="08000000">
            <w:pPr>
              <w:ind/>
              <w:jc w:val="center"/>
            </w:pPr>
            <w:r>
              <w:rPr>
                <w:rFonts w:ascii="Times New Roman" w:hAnsi="Times New Roman"/>
              </w:rPr>
              <w:t>19.05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9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21.01</w:t>
            </w:r>
          </w:p>
          <w:p w14:paraId="0A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08.04</w:t>
            </w:r>
          </w:p>
          <w:p w14:paraId="0B000000">
            <w:r>
              <w:rPr>
                <w:rFonts w:ascii="Times New Roman" w:hAnsi="Times New Roman"/>
              </w:rPr>
              <w:t>17.05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C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07.02</w:t>
            </w:r>
          </w:p>
          <w:p w14:paraId="0D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14.03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E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10.01</w:t>
            </w:r>
          </w:p>
          <w:p w14:paraId="0F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21.02</w:t>
            </w:r>
          </w:p>
          <w:p w14:paraId="10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07.03</w:t>
            </w:r>
          </w:p>
          <w:p w14:paraId="11000000">
            <w:pPr>
              <w:ind/>
              <w:jc w:val="center"/>
            </w:pPr>
            <w:r>
              <w:rPr>
                <w:rFonts w:ascii="Times New Roman" w:hAnsi="Times New Roman"/>
              </w:rPr>
              <w:t>17.04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2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17.03</w:t>
            </w:r>
          </w:p>
          <w:p w14:paraId="13000000">
            <w:pPr>
              <w:ind/>
              <w:jc w:val="center"/>
            </w:pPr>
            <w:r>
              <w:rPr>
                <w:rFonts w:ascii="Times New Roman" w:hAnsi="Times New Roman"/>
              </w:rPr>
              <w:t>21.04</w:t>
            </w:r>
          </w:p>
        </w:tc>
      </w:tr>
      <w:tr>
        <w:tc>
          <w:tcPr>
            <w:tcW w:type="dxa" w:w="2209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4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Родная литература</w:t>
            </w:r>
          </w:p>
        </w:tc>
        <w:tc>
          <w:tcPr>
            <w:tcW w:type="dxa" w:w="10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5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24.05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6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18.05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7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8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9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</w:tr>
      <w:tr>
        <w:tc>
          <w:tcPr>
            <w:tcW w:type="dxa" w:w="2209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A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Иностранные языки</w:t>
            </w:r>
          </w:p>
        </w:tc>
        <w:tc>
          <w:tcPr>
            <w:tcW w:type="dxa" w:w="2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B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Иностранный язык (английский)</w:t>
            </w:r>
          </w:p>
        </w:tc>
        <w:tc>
          <w:tcPr>
            <w:tcW w:type="dxa" w:w="10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C00000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22.03</w:t>
            </w:r>
          </w:p>
          <w:p w14:paraId="1D00000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19.05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E00000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21.03</w:t>
            </w:r>
          </w:p>
          <w:p w14:paraId="1F00000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23.05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000000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20.03</w:t>
            </w:r>
          </w:p>
          <w:p w14:paraId="2100000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05.05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200000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23.03</w:t>
            </w:r>
          </w:p>
          <w:p w14:paraId="2300000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22.05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400000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16.03</w:t>
            </w:r>
          </w:p>
          <w:p w14:paraId="2500000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19.05</w:t>
            </w:r>
          </w:p>
        </w:tc>
      </w:tr>
      <w:tr>
        <w:tc>
          <w:tcPr>
            <w:tcW w:type="dxa" w:w="2209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600000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Второй иностранный язык (немецкий)</w:t>
            </w:r>
          </w:p>
        </w:tc>
        <w:tc>
          <w:tcPr>
            <w:tcW w:type="dxa" w:w="10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7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8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9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A000000">
            <w:pPr>
              <w:pStyle w:val="Style_1"/>
              <w:ind/>
              <w:outlineLvl w:val="0"/>
              <w:rPr>
                <w:b w:val="0"/>
                <w:sz w:val="24"/>
              </w:rPr>
            </w:pP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B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</w:tr>
      <w:tr>
        <w:tc>
          <w:tcPr>
            <w:tcW w:type="dxa" w:w="2209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C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Математика и информатика</w:t>
            </w:r>
          </w:p>
        </w:tc>
        <w:tc>
          <w:tcPr>
            <w:tcW w:type="dxa" w:w="2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D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Математика</w:t>
            </w:r>
          </w:p>
        </w:tc>
        <w:tc>
          <w:tcPr>
            <w:tcW w:type="dxa" w:w="10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E00000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11.02</w:t>
            </w:r>
          </w:p>
          <w:p w14:paraId="2F00000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27.02</w:t>
            </w:r>
          </w:p>
          <w:p w14:paraId="3000000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29.04</w:t>
            </w:r>
          </w:p>
          <w:p w14:paraId="3100000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25.05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200000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25.01</w:t>
            </w:r>
          </w:p>
          <w:p w14:paraId="3300000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09.02</w:t>
            </w:r>
          </w:p>
          <w:p w14:paraId="3400000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27.02</w:t>
            </w:r>
          </w:p>
          <w:p w14:paraId="3500000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11.03</w:t>
            </w:r>
          </w:p>
          <w:p w14:paraId="3600000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03.04</w:t>
            </w:r>
          </w:p>
          <w:p w14:paraId="3700000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22.04</w:t>
            </w:r>
          </w:p>
          <w:p w14:paraId="3800000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11.05</w:t>
            </w:r>
          </w:p>
          <w:p w14:paraId="3900000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A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B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C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</w:tr>
      <w:tr>
        <w:tc>
          <w:tcPr>
            <w:tcW w:type="dxa" w:w="2209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D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Алгебра</w:t>
            </w:r>
          </w:p>
        </w:tc>
        <w:tc>
          <w:tcPr>
            <w:tcW w:type="dxa" w:w="10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E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F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0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11.01</w:t>
            </w:r>
          </w:p>
          <w:p w14:paraId="41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02.02</w:t>
            </w:r>
          </w:p>
          <w:p w14:paraId="42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17.02</w:t>
            </w:r>
          </w:p>
          <w:p w14:paraId="43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22.03</w:t>
            </w:r>
          </w:p>
          <w:p w14:paraId="44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12.04</w:t>
            </w:r>
          </w:p>
          <w:p w14:paraId="45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12.05</w:t>
            </w:r>
          </w:p>
          <w:p w14:paraId="46000000">
            <w:pPr>
              <w:ind/>
              <w:jc w:val="center"/>
            </w:pPr>
            <w:r>
              <w:rPr>
                <w:rFonts w:ascii="Times New Roman" w:hAnsi="Times New Roman"/>
              </w:rPr>
              <w:t>22.05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7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24.01</w:t>
            </w:r>
          </w:p>
          <w:p w14:paraId="48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14.02</w:t>
            </w:r>
          </w:p>
          <w:p w14:paraId="49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09.03</w:t>
            </w:r>
          </w:p>
          <w:p w14:paraId="4A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05.04</w:t>
            </w:r>
          </w:p>
          <w:p w14:paraId="4B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19.04</w:t>
            </w:r>
          </w:p>
          <w:p w14:paraId="4C000000">
            <w:pPr>
              <w:ind/>
              <w:jc w:val="center"/>
            </w:pPr>
            <w:r>
              <w:rPr>
                <w:rFonts w:ascii="Times New Roman" w:hAnsi="Times New Roman"/>
              </w:rPr>
              <w:t>16.05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D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17.01</w:t>
            </w:r>
          </w:p>
          <w:p w14:paraId="4E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06.02</w:t>
            </w:r>
          </w:p>
          <w:p w14:paraId="4F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21.02</w:t>
            </w:r>
          </w:p>
          <w:p w14:paraId="50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24.03</w:t>
            </w:r>
          </w:p>
          <w:p w14:paraId="51000000">
            <w:pPr>
              <w:ind/>
              <w:jc w:val="center"/>
            </w:pPr>
            <w:r>
              <w:rPr>
                <w:rFonts w:ascii="Times New Roman" w:hAnsi="Times New Roman"/>
              </w:rPr>
              <w:t>15.05</w:t>
            </w:r>
          </w:p>
        </w:tc>
      </w:tr>
      <w:tr>
        <w:tc>
          <w:tcPr>
            <w:tcW w:type="dxa" w:w="2209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2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Геометрия</w:t>
            </w:r>
          </w:p>
        </w:tc>
        <w:tc>
          <w:tcPr>
            <w:tcW w:type="dxa" w:w="10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3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4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5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04.02</w:t>
            </w:r>
          </w:p>
          <w:p w14:paraId="56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04.03</w:t>
            </w:r>
          </w:p>
          <w:p w14:paraId="57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25.04</w:t>
            </w:r>
          </w:p>
          <w:p w14:paraId="58000000">
            <w:pPr>
              <w:ind/>
              <w:jc w:val="center"/>
            </w:pPr>
            <w:r>
              <w:rPr>
                <w:rFonts w:ascii="Times New Roman" w:hAnsi="Times New Roman"/>
              </w:rPr>
              <w:t>20.05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9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14.01</w:t>
            </w:r>
          </w:p>
          <w:p w14:paraId="5A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01.03</w:t>
            </w:r>
          </w:p>
          <w:p w14:paraId="5B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12.04</w:t>
            </w:r>
          </w:p>
          <w:p w14:paraId="5C000000">
            <w:pPr>
              <w:ind/>
              <w:jc w:val="center"/>
            </w:pPr>
            <w:r>
              <w:rPr>
                <w:rFonts w:ascii="Times New Roman" w:hAnsi="Times New Roman"/>
              </w:rPr>
              <w:t>20.05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D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18.01</w:t>
            </w:r>
          </w:p>
          <w:p w14:paraId="5E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28.02</w:t>
            </w:r>
          </w:p>
          <w:p w14:paraId="5F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22.03</w:t>
            </w:r>
          </w:p>
          <w:p w14:paraId="60000000">
            <w:pPr>
              <w:ind/>
              <w:jc w:val="center"/>
            </w:pPr>
            <w:r>
              <w:rPr>
                <w:rFonts w:ascii="Times New Roman" w:hAnsi="Times New Roman"/>
              </w:rPr>
              <w:t>09.05</w:t>
            </w:r>
          </w:p>
        </w:tc>
      </w:tr>
      <w:tr>
        <w:tc>
          <w:tcPr>
            <w:tcW w:type="dxa" w:w="2209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1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Информатика</w:t>
            </w:r>
          </w:p>
        </w:tc>
        <w:tc>
          <w:tcPr>
            <w:tcW w:type="dxa" w:w="10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2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3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4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16.02</w:t>
            </w:r>
          </w:p>
          <w:p w14:paraId="65000000">
            <w:pPr>
              <w:ind/>
              <w:jc w:val="center"/>
            </w:pPr>
            <w:r>
              <w:rPr>
                <w:rFonts w:ascii="Times New Roman" w:hAnsi="Times New Roman"/>
              </w:rPr>
              <w:t>20.04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6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25.02</w:t>
            </w:r>
          </w:p>
          <w:p w14:paraId="67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13.05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8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22.02</w:t>
            </w:r>
          </w:p>
          <w:p w14:paraId="69000000">
            <w:pPr>
              <w:ind/>
              <w:jc w:val="center"/>
            </w:pPr>
            <w:r>
              <w:rPr>
                <w:rFonts w:ascii="Times New Roman" w:hAnsi="Times New Roman"/>
              </w:rPr>
              <w:t>03.05</w:t>
            </w:r>
          </w:p>
        </w:tc>
      </w:tr>
      <w:tr>
        <w:tc>
          <w:tcPr>
            <w:tcW w:type="dxa" w:w="2209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A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Общественно-научные предметы</w:t>
            </w:r>
          </w:p>
        </w:tc>
        <w:tc>
          <w:tcPr>
            <w:tcW w:type="dxa" w:w="2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B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История России</w:t>
            </w:r>
          </w:p>
          <w:p w14:paraId="6C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Всеобщая история</w:t>
            </w:r>
          </w:p>
        </w:tc>
        <w:tc>
          <w:tcPr>
            <w:tcW w:type="dxa" w:w="10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D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15.05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E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16.05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F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22.02</w:t>
            </w:r>
          </w:p>
          <w:p w14:paraId="70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13.03</w:t>
            </w:r>
          </w:p>
          <w:p w14:paraId="71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24.05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2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04.05</w:t>
            </w:r>
          </w:p>
          <w:p w14:paraId="73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16.05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4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15.05</w:t>
            </w:r>
          </w:p>
        </w:tc>
      </w:tr>
      <w:tr>
        <w:tc>
          <w:tcPr>
            <w:tcW w:type="dxa" w:w="2209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5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Обществознание</w:t>
            </w:r>
          </w:p>
        </w:tc>
        <w:tc>
          <w:tcPr>
            <w:tcW w:type="dxa" w:w="10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6000000">
            <w:pPr>
              <w:pStyle w:val="Style_1"/>
              <w:ind/>
              <w:outlineLvl w:val="0"/>
              <w:rPr>
                <w:b w:val="0"/>
                <w:sz w:val="24"/>
              </w:rPr>
            </w:pP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7000000">
            <w:pPr>
              <w:pStyle w:val="Style_1"/>
              <w:ind/>
              <w:outlineLvl w:val="0"/>
              <w:rPr>
                <w:b w:val="0"/>
                <w:sz w:val="24"/>
              </w:rPr>
            </w:pP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8000000">
            <w:pPr>
              <w:pStyle w:val="Style_1"/>
              <w:ind/>
              <w:outlineLvl w:val="0"/>
              <w:rPr>
                <w:b w:val="0"/>
                <w:sz w:val="24"/>
              </w:rPr>
            </w:pP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9000000">
            <w:pPr>
              <w:pStyle w:val="Style_1"/>
              <w:ind/>
              <w:outlineLvl w:val="0"/>
              <w:rPr>
                <w:b w:val="0"/>
                <w:sz w:val="24"/>
              </w:rPr>
            </w:pP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A000000">
            <w:pPr>
              <w:pStyle w:val="Style_1"/>
              <w:ind/>
              <w:outlineLvl w:val="0"/>
              <w:rPr>
                <w:b w:val="0"/>
                <w:sz w:val="24"/>
              </w:rPr>
            </w:pPr>
          </w:p>
        </w:tc>
      </w:tr>
      <w:tr>
        <w:tc>
          <w:tcPr>
            <w:tcW w:type="dxa" w:w="2209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B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География</w:t>
            </w:r>
          </w:p>
        </w:tc>
        <w:tc>
          <w:tcPr>
            <w:tcW w:type="dxa" w:w="10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C000000">
            <w:pPr>
              <w:pStyle w:val="Style_1"/>
              <w:ind/>
              <w:jc w:val="left"/>
              <w:outlineLvl w:val="0"/>
              <w:rPr>
                <w:b w:val="0"/>
                <w:sz w:val="24"/>
              </w:rPr>
            </w:pP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D000000">
            <w:pPr>
              <w:pStyle w:val="Style_1"/>
              <w:ind/>
              <w:jc w:val="left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16.05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E000000">
            <w:pPr>
              <w:pStyle w:val="Style_1"/>
              <w:ind/>
              <w:jc w:val="left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19.05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F000000">
            <w:pPr>
              <w:pStyle w:val="Style_1"/>
              <w:ind/>
              <w:jc w:val="left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22.05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0000000">
            <w:pPr>
              <w:pStyle w:val="Style_1"/>
              <w:ind/>
              <w:outlineLvl w:val="0"/>
              <w:rPr>
                <w:b w:val="0"/>
                <w:sz w:val="24"/>
              </w:rPr>
            </w:pPr>
          </w:p>
        </w:tc>
      </w:tr>
      <w:tr>
        <w:tc>
          <w:tcPr>
            <w:tcW w:type="dxa" w:w="22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1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Основы духовно-нравственной культуры народов России</w:t>
            </w:r>
          </w:p>
        </w:tc>
        <w:tc>
          <w:tcPr>
            <w:tcW w:type="dxa" w:w="2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2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ОДНКНР*</w:t>
            </w:r>
          </w:p>
        </w:tc>
        <w:tc>
          <w:tcPr>
            <w:tcW w:type="dxa" w:w="10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3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4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5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6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7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</w:tr>
      <w:tr>
        <w:tc>
          <w:tcPr>
            <w:tcW w:type="dxa" w:w="2209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8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Естественно - научные предметы</w:t>
            </w:r>
          </w:p>
        </w:tc>
        <w:tc>
          <w:tcPr>
            <w:tcW w:type="dxa" w:w="2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9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Физика</w:t>
            </w:r>
          </w:p>
        </w:tc>
        <w:tc>
          <w:tcPr>
            <w:tcW w:type="dxa" w:w="10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A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B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C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07.02</w:t>
            </w:r>
          </w:p>
          <w:p w14:paraId="8D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24.03</w:t>
            </w:r>
          </w:p>
          <w:p w14:paraId="8E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16.05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F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13.03</w:t>
            </w:r>
          </w:p>
          <w:p w14:paraId="90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10.04</w:t>
            </w:r>
          </w:p>
          <w:p w14:paraId="91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15.05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2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09.03</w:t>
            </w:r>
          </w:p>
          <w:p w14:paraId="93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19.04</w:t>
            </w:r>
          </w:p>
          <w:p w14:paraId="94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17.05</w:t>
            </w:r>
          </w:p>
        </w:tc>
      </w:tr>
      <w:tr>
        <w:tc>
          <w:tcPr>
            <w:tcW w:type="dxa" w:w="2209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5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Химия</w:t>
            </w:r>
          </w:p>
        </w:tc>
        <w:tc>
          <w:tcPr>
            <w:tcW w:type="dxa" w:w="10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6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7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8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9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01.03</w:t>
            </w:r>
          </w:p>
          <w:p w14:paraId="9A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12.05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B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15.03</w:t>
            </w:r>
          </w:p>
          <w:p w14:paraId="9C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28.04</w:t>
            </w:r>
          </w:p>
        </w:tc>
      </w:tr>
      <w:tr>
        <w:tc>
          <w:tcPr>
            <w:tcW w:type="dxa" w:w="2209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D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Биология</w:t>
            </w:r>
          </w:p>
        </w:tc>
        <w:tc>
          <w:tcPr>
            <w:tcW w:type="dxa" w:w="10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E000000">
            <w:pPr>
              <w:pStyle w:val="Style_1"/>
              <w:ind/>
              <w:jc w:val="left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15.05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F000000">
            <w:pPr>
              <w:pStyle w:val="Style_1"/>
              <w:ind/>
              <w:jc w:val="left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01.05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0000000">
            <w:pPr>
              <w:pStyle w:val="Style_1"/>
              <w:ind/>
              <w:jc w:val="left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10.05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1000000">
            <w:pPr>
              <w:pStyle w:val="Style_1"/>
              <w:ind/>
              <w:jc w:val="left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19.05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2000000">
            <w:pPr>
              <w:pStyle w:val="Style_1"/>
              <w:ind/>
              <w:jc w:val="left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20.05</w:t>
            </w:r>
          </w:p>
        </w:tc>
      </w:tr>
      <w:tr>
        <w:tc>
          <w:tcPr>
            <w:tcW w:type="dxa" w:w="2209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3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Искусство</w:t>
            </w:r>
          </w:p>
        </w:tc>
        <w:tc>
          <w:tcPr>
            <w:tcW w:type="dxa" w:w="2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4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Музыка</w:t>
            </w:r>
          </w:p>
        </w:tc>
        <w:tc>
          <w:tcPr>
            <w:tcW w:type="dxa" w:w="10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5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6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7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8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9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</w:tr>
      <w:tr>
        <w:tc>
          <w:tcPr>
            <w:tcW w:type="dxa" w:w="2209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A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Изобразительное искусство</w:t>
            </w:r>
          </w:p>
        </w:tc>
        <w:tc>
          <w:tcPr>
            <w:tcW w:type="dxa" w:w="10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B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C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D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E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F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</w:tr>
      <w:tr>
        <w:tc>
          <w:tcPr>
            <w:tcW w:type="dxa" w:w="22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0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Технология</w:t>
            </w:r>
          </w:p>
        </w:tc>
        <w:tc>
          <w:tcPr>
            <w:tcW w:type="dxa" w:w="2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1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Технология</w:t>
            </w:r>
          </w:p>
        </w:tc>
        <w:tc>
          <w:tcPr>
            <w:tcW w:type="dxa" w:w="10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2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3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4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5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6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</w:tr>
      <w:tr>
        <w:tc>
          <w:tcPr>
            <w:tcW w:type="dxa" w:w="2209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7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Физическая культура и Основы безопасности жизнедеятельности</w:t>
            </w:r>
          </w:p>
        </w:tc>
        <w:tc>
          <w:tcPr>
            <w:tcW w:type="dxa" w:w="2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8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ОБЖ</w:t>
            </w:r>
          </w:p>
        </w:tc>
        <w:tc>
          <w:tcPr>
            <w:tcW w:type="dxa" w:w="10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9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A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B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C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D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</w:tr>
      <w:tr>
        <w:tc>
          <w:tcPr>
            <w:tcW w:type="dxa" w:w="2209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E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Физическая культура</w:t>
            </w:r>
          </w:p>
        </w:tc>
        <w:tc>
          <w:tcPr>
            <w:tcW w:type="dxa" w:w="10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F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0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1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2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3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</w:tr>
    </w:tbl>
    <w:p w14:paraId="C4000000"/>
    <w:p w14:paraId="C5000000">
      <w:pPr>
        <w:rPr>
          <w:rFonts w:ascii="Times New Roman" w:hAnsi="Times New Roman"/>
          <w:i w:val="1"/>
        </w:rPr>
      </w:pPr>
      <w:r>
        <w:rPr>
          <w:rFonts w:ascii="Times New Roman" w:hAnsi="Times New Roman"/>
          <w:i w:val="1"/>
        </w:rPr>
        <w:t>Уровень среднего общего образования</w:t>
      </w:r>
    </w:p>
    <w:tbl>
      <w:tblPr>
        <w:tblInd w:type="dxa" w:w="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108"/>
          <w:bottom w:type="dxa" w:w="0"/>
          <w:right w:type="dxa" w:w="108"/>
        </w:tblCellMar>
      </w:tblPr>
      <w:tblGrid>
        <w:gridCol w:w="2336"/>
        <w:gridCol w:w="2336"/>
        <w:gridCol w:w="2336"/>
        <w:gridCol w:w="2337"/>
      </w:tblGrid>
      <w:tr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6000000">
            <w:pPr>
              <w:pStyle w:val="Style_1"/>
              <w:ind/>
              <w:jc w:val="left"/>
              <w:outlineLvl w:val="0"/>
              <w:rPr>
                <w:sz w:val="24"/>
              </w:rPr>
            </w:pPr>
            <w:r>
              <w:rPr>
                <w:sz w:val="24"/>
              </w:rPr>
              <w:t>Предметные области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7000000">
            <w:pPr>
              <w:pStyle w:val="Style_1"/>
              <w:ind/>
              <w:outlineLvl w:val="0"/>
              <w:rPr>
                <w:sz w:val="24"/>
              </w:rPr>
            </w:pPr>
            <w:r>
              <w:rPr>
                <w:sz w:val="24"/>
              </w:rPr>
              <w:t>Учебные предметы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8000000">
            <w:pPr>
              <w:ind/>
              <w:jc w:val="center"/>
              <w:rPr>
                <w:rFonts w:ascii="Times New Roman" w:hAnsi="Times New Roman"/>
                <w:b w:val="1"/>
                <w:color w:val="000000"/>
              </w:rPr>
            </w:pPr>
            <w:r>
              <w:rPr>
                <w:rFonts w:ascii="Times New Roman" w:hAnsi="Times New Roman"/>
                <w:b w:val="1"/>
                <w:color w:val="000000"/>
              </w:rPr>
              <w:t>10</w:t>
            </w:r>
          </w:p>
        </w:tc>
        <w:tc>
          <w:tcPr>
            <w:tcW w:type="dxa" w:w="23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9000000">
            <w:pPr>
              <w:ind/>
              <w:jc w:val="center"/>
              <w:rPr>
                <w:rFonts w:ascii="Times New Roman" w:hAnsi="Times New Roman"/>
                <w:b w:val="1"/>
                <w:color w:val="000000"/>
              </w:rPr>
            </w:pPr>
            <w:r>
              <w:rPr>
                <w:rFonts w:ascii="Times New Roman" w:hAnsi="Times New Roman"/>
                <w:b w:val="1"/>
                <w:color w:val="000000"/>
              </w:rPr>
              <w:t>11</w:t>
            </w:r>
          </w:p>
        </w:tc>
      </w:tr>
      <w:tr>
        <w:tc>
          <w:tcPr>
            <w:tcW w:type="dxa" w:w="2336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A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Русский язык и </w:t>
            </w:r>
            <w:r>
              <w:rPr>
                <w:rFonts w:ascii="Times New Roman" w:hAnsi="Times New Roman"/>
                <w:color w:val="000000"/>
              </w:rPr>
              <w:t>литература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B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Русский язык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C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31.01</w:t>
            </w:r>
          </w:p>
          <w:p w14:paraId="CD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16.05</w:t>
            </w:r>
          </w:p>
        </w:tc>
        <w:tc>
          <w:tcPr>
            <w:tcW w:type="dxa" w:w="23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E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03.04</w:t>
            </w:r>
          </w:p>
          <w:p w14:paraId="CF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08.05</w:t>
            </w:r>
          </w:p>
        </w:tc>
      </w:tr>
      <w:tr>
        <w:tc>
          <w:tcPr>
            <w:tcW w:type="dxa" w:w="233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0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Литература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1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type="dxa" w:w="23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2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16.01</w:t>
            </w:r>
          </w:p>
          <w:p w14:paraId="D3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15.05</w:t>
            </w:r>
          </w:p>
        </w:tc>
      </w:tr>
      <w:tr>
        <w:tc>
          <w:tcPr>
            <w:tcW w:type="dxa" w:w="2336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4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Родной язык и родная литература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5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Родной язык 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6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10.04</w:t>
            </w:r>
          </w:p>
        </w:tc>
        <w:tc>
          <w:tcPr>
            <w:tcW w:type="dxa" w:w="23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7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18.04</w:t>
            </w:r>
          </w:p>
        </w:tc>
      </w:tr>
      <w:tr>
        <w:tc>
          <w:tcPr>
            <w:tcW w:type="dxa" w:w="233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8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Родная литература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9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type="dxa" w:w="23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A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</w:tr>
      <w:tr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B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Иностранные языки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C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Иностранный язык (английский)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D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20.03</w:t>
            </w:r>
          </w:p>
          <w:p w14:paraId="DE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17.05</w:t>
            </w:r>
          </w:p>
        </w:tc>
        <w:tc>
          <w:tcPr>
            <w:tcW w:type="dxa" w:w="23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F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22.05</w:t>
            </w:r>
          </w:p>
        </w:tc>
      </w:tr>
      <w:tr>
        <w:tc>
          <w:tcPr>
            <w:tcW w:type="dxa" w:w="2336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0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Математика и информатика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1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Математика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2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21.01</w:t>
            </w:r>
          </w:p>
          <w:p w14:paraId="E3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03.02</w:t>
            </w:r>
          </w:p>
          <w:p w14:paraId="E4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22.02</w:t>
            </w:r>
          </w:p>
          <w:p w14:paraId="E5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08.03</w:t>
            </w:r>
          </w:p>
          <w:p w14:paraId="E6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13.04</w:t>
            </w:r>
          </w:p>
          <w:p w14:paraId="E7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10.05</w:t>
            </w:r>
          </w:p>
        </w:tc>
        <w:tc>
          <w:tcPr>
            <w:tcW w:type="dxa" w:w="23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8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26.01</w:t>
            </w:r>
          </w:p>
          <w:p w14:paraId="E9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07.02</w:t>
            </w:r>
          </w:p>
          <w:p w14:paraId="EA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16.02</w:t>
            </w:r>
          </w:p>
          <w:p w14:paraId="EB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06.03</w:t>
            </w:r>
          </w:p>
          <w:p w14:paraId="EC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14.03</w:t>
            </w:r>
          </w:p>
          <w:p w14:paraId="ED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05.04</w:t>
            </w:r>
          </w:p>
          <w:p w14:paraId="EE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12.05</w:t>
            </w:r>
          </w:p>
        </w:tc>
      </w:tr>
      <w:tr>
        <w:tc>
          <w:tcPr>
            <w:tcW w:type="dxa" w:w="233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F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Информатика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0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23.01</w:t>
            </w:r>
          </w:p>
          <w:p w14:paraId="F1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15.05</w:t>
            </w:r>
          </w:p>
        </w:tc>
        <w:tc>
          <w:tcPr>
            <w:tcW w:type="dxa" w:w="23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2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04.03</w:t>
            </w:r>
          </w:p>
          <w:p w14:paraId="F3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20.05</w:t>
            </w:r>
          </w:p>
        </w:tc>
      </w:tr>
      <w:tr>
        <w:trPr>
          <w:trHeight w:hRule="atLeast" w:val="737"/>
        </w:trPr>
        <w:tc>
          <w:tcPr>
            <w:tcW w:type="dxa" w:w="2336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4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Общественные науки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5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История 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6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17.02</w:t>
            </w:r>
          </w:p>
          <w:p w14:paraId="F7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15.05</w:t>
            </w:r>
          </w:p>
        </w:tc>
        <w:tc>
          <w:tcPr>
            <w:tcW w:type="dxa" w:w="23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8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04.03.</w:t>
            </w:r>
          </w:p>
          <w:p w14:paraId="F9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20.05</w:t>
            </w:r>
          </w:p>
        </w:tc>
      </w:tr>
      <w:tr>
        <w:tc>
          <w:tcPr>
            <w:tcW w:type="dxa" w:w="233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A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Обществознание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B00000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type="dxa" w:w="23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C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>
        <w:tc>
          <w:tcPr>
            <w:tcW w:type="dxa" w:w="233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D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География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E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17.05</w:t>
            </w:r>
          </w:p>
        </w:tc>
        <w:tc>
          <w:tcPr>
            <w:tcW w:type="dxa" w:w="23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F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22.05</w:t>
            </w:r>
          </w:p>
        </w:tc>
      </w:tr>
      <w:tr>
        <w:tc>
          <w:tcPr>
            <w:tcW w:type="dxa" w:w="2336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001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Естественные науки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101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Физика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201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30.01</w:t>
            </w:r>
          </w:p>
          <w:p w14:paraId="0301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15.02</w:t>
            </w:r>
          </w:p>
          <w:p w14:paraId="0401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13.03</w:t>
            </w:r>
          </w:p>
          <w:p w14:paraId="0501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08.04</w:t>
            </w:r>
          </w:p>
          <w:p w14:paraId="0601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01.05</w:t>
            </w:r>
          </w:p>
        </w:tc>
        <w:tc>
          <w:tcPr>
            <w:tcW w:type="dxa" w:w="23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701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03.02</w:t>
            </w:r>
          </w:p>
          <w:p w14:paraId="0801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24.02</w:t>
            </w:r>
          </w:p>
          <w:p w14:paraId="0901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26.04</w:t>
            </w:r>
          </w:p>
        </w:tc>
      </w:tr>
      <w:tr>
        <w:tc>
          <w:tcPr>
            <w:tcW w:type="dxa" w:w="233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A01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Астрономия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B01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04.03</w:t>
            </w:r>
          </w:p>
          <w:p w14:paraId="0C01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13.05</w:t>
            </w:r>
          </w:p>
        </w:tc>
        <w:tc>
          <w:tcPr>
            <w:tcW w:type="dxa" w:w="23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D01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</w:tr>
      <w:tr>
        <w:tc>
          <w:tcPr>
            <w:tcW w:type="dxa" w:w="233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E01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Химия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F01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16.05</w:t>
            </w:r>
          </w:p>
        </w:tc>
        <w:tc>
          <w:tcPr>
            <w:tcW w:type="dxa" w:w="23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001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16.02</w:t>
            </w:r>
          </w:p>
          <w:p w14:paraId="1101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08.04</w:t>
            </w:r>
          </w:p>
        </w:tc>
      </w:tr>
      <w:tr>
        <w:tc>
          <w:tcPr>
            <w:tcW w:type="dxa" w:w="233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201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Биология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301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19.05</w:t>
            </w:r>
          </w:p>
        </w:tc>
        <w:tc>
          <w:tcPr>
            <w:tcW w:type="dxa" w:w="23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401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04.05</w:t>
            </w:r>
          </w:p>
        </w:tc>
      </w:tr>
      <w:tr>
        <w:tc>
          <w:tcPr>
            <w:tcW w:type="dxa" w:w="2336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501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Физическая культура и Основы безопасности жизнедеятельности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601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ОБЖ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701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type="dxa" w:w="23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801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</w:tr>
      <w:tr>
        <w:tc>
          <w:tcPr>
            <w:tcW w:type="dxa" w:w="233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901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Физическая культура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A01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type="dxa" w:w="23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B01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</w:tr>
    </w:tbl>
    <w:p w14:paraId="1C010000">
      <w:pPr>
        <w:rPr>
          <w:rFonts w:ascii="Times New Roman" w:hAnsi="Times New Roman"/>
          <w:i w:val="1"/>
        </w:rPr>
      </w:pPr>
    </w:p>
    <w:p w14:paraId="1D010000">
      <w:pPr>
        <w:ind/>
        <w:jc w:val="center"/>
        <w:rPr>
          <w:sz w:val="22"/>
        </w:rPr>
      </w:pPr>
    </w:p>
    <w:p w14:paraId="1E010000">
      <w:pPr>
        <w:ind/>
        <w:jc w:val="center"/>
        <w:rPr>
          <w:sz w:val="22"/>
        </w:rPr>
      </w:pPr>
    </w:p>
    <w:p w14:paraId="1F010000"/>
    <w:sectPr/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</w:style>
  <w:style w:default="1" w:styleId="Style_2_ch" w:type="character">
    <w:name w:val="Normal"/>
    <w:link w:val="Style_2"/>
  </w:style>
  <w:style w:styleId="Style_3" w:type="paragraph">
    <w:name w:val="toc 2"/>
    <w:next w:val="Style_2"/>
    <w:link w:val="Style_3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toc 4"/>
    <w:next w:val="Style_2"/>
    <w:link w:val="Style_4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toc 6"/>
    <w:next w:val="Style_2"/>
    <w:link w:val="Style_5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2"/>
    <w:link w:val="Style_6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heading 3"/>
    <w:next w:val="Style_2"/>
    <w:link w:val="Style_7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toc 3"/>
    <w:next w:val="Style_2"/>
    <w:link w:val="Style_8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8_ch" w:type="character">
    <w:name w:val="toc 3"/>
    <w:link w:val="Style_8"/>
    <w:rPr>
      <w:rFonts w:ascii="XO Thames" w:hAnsi="XO Thames"/>
      <w:sz w:val="28"/>
    </w:rPr>
  </w:style>
  <w:style w:styleId="Style_9" w:type="paragraph">
    <w:name w:val="heading 5"/>
    <w:next w:val="Style_2"/>
    <w:link w:val="Style_9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9_ch" w:type="character">
    <w:name w:val="heading 5"/>
    <w:link w:val="Style_9"/>
    <w:rPr>
      <w:rFonts w:ascii="XO Thames" w:hAnsi="XO Thames"/>
      <w:b w:val="1"/>
      <w:sz w:val="22"/>
    </w:rPr>
  </w:style>
  <w:style w:styleId="Style_1" w:type="paragraph">
    <w:name w:val="heading 1"/>
    <w:next w:val="Style_2"/>
    <w:link w:val="Style_1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_ch" w:type="character">
    <w:name w:val="heading 1"/>
    <w:link w:val="Style_1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 w:firstLine="851" w:left="0"/>
      <w:jc w:val="both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2"/>
    <w:link w:val="Style_1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2_ch" w:type="character">
    <w:name w:val="toc 1"/>
    <w:link w:val="Style_12"/>
    <w:rPr>
      <w:rFonts w:ascii="XO Thames" w:hAnsi="XO Thames"/>
      <w:b w:val="1"/>
      <w:sz w:val="28"/>
    </w:rPr>
  </w:style>
  <w:style w:styleId="Style_13" w:type="paragraph">
    <w:name w:val="Header and Footer"/>
    <w:link w:val="Style_13_ch"/>
    <w:pPr>
      <w:spacing w:line="240" w:lineRule="auto"/>
      <w:ind/>
      <w:jc w:val="both"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2"/>
    <w:link w:val="Style_14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4_ch" w:type="character">
    <w:name w:val="toc 9"/>
    <w:link w:val="Style_14"/>
    <w:rPr>
      <w:rFonts w:ascii="XO Thames" w:hAnsi="XO Thames"/>
      <w:sz w:val="28"/>
    </w:rPr>
  </w:style>
  <w:style w:styleId="Style_15" w:type="paragraph">
    <w:name w:val="toc 8"/>
    <w:next w:val="Style_2"/>
    <w:link w:val="Style_1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5_ch" w:type="character">
    <w:name w:val="toc 8"/>
    <w:link w:val="Style_15"/>
    <w:rPr>
      <w:rFonts w:ascii="XO Thames" w:hAnsi="XO Thames"/>
      <w:sz w:val="28"/>
    </w:rPr>
  </w:style>
  <w:style w:styleId="Style_16" w:type="paragraph">
    <w:name w:val="toc 5"/>
    <w:next w:val="Style_2"/>
    <w:link w:val="Style_16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6_ch" w:type="character">
    <w:name w:val="toc 5"/>
    <w:link w:val="Style_16"/>
    <w:rPr>
      <w:rFonts w:ascii="XO Thames" w:hAnsi="XO Thames"/>
      <w:sz w:val="28"/>
    </w:rPr>
  </w:style>
  <w:style w:styleId="Style_17" w:type="paragraph">
    <w:name w:val="Subtitle"/>
    <w:next w:val="Style_2"/>
    <w:link w:val="Style_17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7_ch" w:type="character">
    <w:name w:val="Subtitle"/>
    <w:link w:val="Style_17"/>
    <w:rPr>
      <w:rFonts w:ascii="XO Thames" w:hAnsi="XO Thames"/>
      <w:i w:val="1"/>
      <w:sz w:val="24"/>
    </w:rPr>
  </w:style>
  <w:style w:styleId="Style_18" w:type="paragraph">
    <w:name w:val="toc 10"/>
    <w:next w:val="Style_2"/>
    <w:link w:val="Style_18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18_ch" w:type="character">
    <w:name w:val="toc 10"/>
    <w:link w:val="Style_18"/>
    <w:rPr>
      <w:rFonts w:ascii="XO Thames" w:hAnsi="XO Thames"/>
      <w:sz w:val="28"/>
    </w:rPr>
  </w:style>
  <w:style w:styleId="Style_19" w:type="paragraph">
    <w:name w:val="Title"/>
    <w:next w:val="Style_2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2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2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theme/theme1.xml" Type="http://schemas.openxmlformats.org/officeDocument/2006/relationships/theme"/>
  <Relationship Id="rId6" Target="webSettings.xml" Type="http://schemas.openxmlformats.org/officeDocument/2006/relationships/webSettings"/>
  <Relationship Id="rId5" Target="stylesWithEffects.xml" Type="http://schemas.microsoft.com/office/2007/relationships/stylesWithEffects"/>
  <Relationship Id="rId4" Target="styles.xml" Type="http://schemas.openxmlformats.org/officeDocument/2006/relationships/styles"/>
  <Relationship Id="rId3" Target="settings.xml" Type="http://schemas.openxmlformats.org/officeDocument/2006/relationships/settings"/>
  <Relationship Id="rId2" Target="fontTable.xml" Type="http://schemas.openxmlformats.org/officeDocument/2006/relationships/fontTable"/>
  <Relationship Id="rId1" Target="media/1.jpeg" Type="http://schemas.openxmlformats.org/officeDocument/2006/relationships/imag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2023-01-30T11:28:49Z</dcterms:modified>
</cp:coreProperties>
</file>